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A" w:rsidRDefault="004D708A" w:rsidP="004D708A">
      <w:pPr>
        <w:pStyle w:val="a3"/>
        <w:jc w:val="right"/>
      </w:pPr>
      <w:bookmarkStart w:id="0" w:name="_GoBack"/>
      <w:bookmarkEnd w:id="0"/>
      <w:r>
        <w:rPr>
          <w:rFonts w:ascii="Trebuchet MS" w:hAnsi="Trebuchet MS"/>
        </w:rPr>
        <w:t>В Чертановский районный суд города Москвы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ГБУ ИС района «Бирюлёво Западное»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</w:t>
      </w:r>
      <w:proofErr w:type="spellStart"/>
      <w:r>
        <w:rPr>
          <w:rFonts w:ascii="Trebuchet MS" w:hAnsi="Trebuchet MS"/>
        </w:rPr>
        <w:t>г.Москва</w:t>
      </w:r>
      <w:proofErr w:type="spellEnd"/>
      <w:r>
        <w:rPr>
          <w:rFonts w:ascii="Trebuchet MS" w:hAnsi="Trebuchet MS"/>
        </w:rPr>
        <w:t xml:space="preserve">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ИСКОВОЕ  ЗАЯВЛЕНИЕ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Я, ФИО, проживаю по адресу: ………..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последующие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1.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</w:t>
      </w:r>
      <w:proofErr w:type="spellStart"/>
      <w:r>
        <w:rPr>
          <w:rFonts w:ascii="Trebuchet MS" w:hAnsi="Trebuchet MS"/>
        </w:rPr>
        <w:t>наймодатель</w:t>
      </w:r>
      <w:proofErr w:type="spellEnd"/>
      <w:r>
        <w:rPr>
          <w:rFonts w:ascii="Trebuchet MS" w:hAnsi="Trebuchet MS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Начиная с 2002 г. ответчик не появлялся, не выходил на контакт, никогда не делал попыток вселиться.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нет намерения вселяться. Поскольку комнат в квартире только две, а я живу вдвоем со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 основании изложенного и в соответствии со ст. 131-133 ГПК РФ, ст. 672, 678 ГК РФ, </w:t>
      </w:r>
      <w:proofErr w:type="spellStart"/>
      <w:r>
        <w:rPr>
          <w:rFonts w:ascii="Trebuchet MS" w:hAnsi="Trebuchet MS"/>
        </w:rPr>
        <w:t>ст.ст</w:t>
      </w:r>
      <w:proofErr w:type="spellEnd"/>
      <w:r>
        <w:rPr>
          <w:rFonts w:ascii="Trebuchet MS" w:hAnsi="Trebuchet MS"/>
        </w:rPr>
        <w:t>. 60,80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ПРОШУ СУД: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адресу: ……………) прекратившим право пользования указанной квартирой.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ПРИЛОЖЕНИЕ: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1. Свидетельство о расторжении брака(копия).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квитанция об оплате госпошлины (</w:t>
      </w:r>
      <w:r w:rsidR="0012665C">
        <w:rPr>
          <w:rFonts w:ascii="Trebuchet MS" w:hAnsi="Trebuchet MS"/>
        </w:rPr>
        <w:t>3</w:t>
      </w:r>
      <w:r>
        <w:rPr>
          <w:rFonts w:ascii="Trebuchet MS" w:hAnsi="Trebuchet MS"/>
        </w:rPr>
        <w:t>00 рублей).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3. копии заявления по числу лиц, участвующих в </w:t>
      </w:r>
      <w:proofErr w:type="gramStart"/>
      <w:r>
        <w:rPr>
          <w:rFonts w:ascii="Trebuchet MS" w:hAnsi="Trebuchet MS"/>
        </w:rPr>
        <w:t>деле 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945C21" w:rsidRDefault="00945C21"/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A"/>
    <w:rsid w:val="0012665C"/>
    <w:rsid w:val="004D708A"/>
    <w:rsid w:val="008943C5"/>
    <w:rsid w:val="009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6AC4-831A-4453-851D-4F73FEE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Daniil</cp:lastModifiedBy>
  <cp:revision>2</cp:revision>
  <dcterms:created xsi:type="dcterms:W3CDTF">2019-03-23T20:56:00Z</dcterms:created>
  <dcterms:modified xsi:type="dcterms:W3CDTF">2019-03-23T20:56:00Z</dcterms:modified>
</cp:coreProperties>
</file>